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6816" w14:textId="5AE9A390" w:rsidR="00CF2CC3" w:rsidRDefault="00CF2CC3" w:rsidP="00CF2CC3">
      <w:pPr>
        <w:pStyle w:val="Heading1"/>
        <w:spacing w:before="31"/>
        <w:ind w:left="0"/>
        <w:jc w:val="center"/>
      </w:pPr>
    </w:p>
    <w:p w14:paraId="661828A6" w14:textId="651BCC13" w:rsidR="00810252" w:rsidRPr="00810252" w:rsidRDefault="00CC2ADA" w:rsidP="00810252">
      <w:pPr>
        <w:pStyle w:val="Heading1"/>
        <w:spacing w:before="92" w:line="235" w:lineRule="auto"/>
        <w:ind w:left="0"/>
        <w:jc w:val="center"/>
        <w:rPr>
          <w:u w:val="none"/>
        </w:rPr>
      </w:pPr>
      <w:r w:rsidRPr="00CC2ADA">
        <w:rPr>
          <w:u w:val="none"/>
        </w:rPr>
        <w:t xml:space="preserve">Temporary </w:t>
      </w:r>
      <w:r w:rsidR="00D423C9">
        <w:rPr>
          <w:u w:val="none"/>
        </w:rPr>
        <w:t>Industrial</w:t>
      </w:r>
      <w:r w:rsidR="00810252" w:rsidRPr="00CC2ADA">
        <w:rPr>
          <w:u w:val="none"/>
        </w:rPr>
        <w:t xml:space="preserve"> </w:t>
      </w:r>
      <w:r w:rsidR="00E744F9">
        <w:rPr>
          <w:u w:val="none"/>
        </w:rPr>
        <w:t>Rate</w:t>
      </w:r>
      <w:r w:rsidR="00810252" w:rsidRPr="00CC2ADA">
        <w:rPr>
          <w:u w:val="none"/>
        </w:rPr>
        <w:br/>
      </w:r>
      <w:r w:rsidR="00810252" w:rsidRPr="00810252">
        <w:rPr>
          <w:u w:val="none"/>
        </w:rPr>
        <w:t>Effective</w:t>
      </w:r>
      <w:r w:rsidR="00810252" w:rsidRPr="00810252">
        <w:rPr>
          <w:spacing w:val="-1"/>
          <w:u w:val="none"/>
        </w:rPr>
        <w:t xml:space="preserve"> </w:t>
      </w:r>
      <w:r w:rsidR="00810252" w:rsidRPr="00810252">
        <w:rPr>
          <w:u w:val="none"/>
        </w:rPr>
        <w:t>April 2022</w:t>
      </w:r>
    </w:p>
    <w:p w14:paraId="2207FB80" w14:textId="77777777" w:rsidR="00CA579A" w:rsidRPr="00CA579A" w:rsidRDefault="00CA579A" w:rsidP="00810252">
      <w:pPr>
        <w:pStyle w:val="BodyText"/>
        <w:spacing w:before="3"/>
        <w:rPr>
          <w:b/>
          <w:bCs/>
          <w:u w:val="single"/>
        </w:rPr>
      </w:pPr>
      <w:r w:rsidRPr="00CA579A">
        <w:rPr>
          <w:b/>
          <w:bCs/>
          <w:u w:val="single"/>
        </w:rPr>
        <w:t>Applicability:</w:t>
      </w:r>
    </w:p>
    <w:p w14:paraId="6A0F1980" w14:textId="77777777" w:rsidR="00CA579A" w:rsidRDefault="00CA579A" w:rsidP="00810252">
      <w:pPr>
        <w:pStyle w:val="BodyText"/>
        <w:spacing w:before="3"/>
      </w:pPr>
      <w:r>
        <w:t xml:space="preserve">Applicable to all temporary retail businesses and small pumping of a commercial nature such as sales offices, construction offices, pumps and other enterprises for general lighting, extensive use of appliances, heating units and refrigeration from 0 kW to 50kW demand, where Hohokam is not to be the ultimate provider for the project. </w:t>
      </w:r>
    </w:p>
    <w:p w14:paraId="4A339928" w14:textId="77777777" w:rsidR="00CA579A" w:rsidRDefault="00CA579A" w:rsidP="00810252">
      <w:pPr>
        <w:pStyle w:val="BodyText"/>
        <w:spacing w:before="3"/>
      </w:pPr>
    </w:p>
    <w:p w14:paraId="02D0C0BE" w14:textId="77777777" w:rsidR="00CA579A" w:rsidRDefault="00CA579A" w:rsidP="00810252">
      <w:pPr>
        <w:pStyle w:val="BodyText"/>
        <w:spacing w:before="3"/>
      </w:pPr>
      <w:r w:rsidRPr="00CA579A">
        <w:rPr>
          <w:b/>
          <w:bCs/>
          <w:u w:val="single"/>
        </w:rPr>
        <w:t>Availability:</w:t>
      </w:r>
      <w:r>
        <w:t xml:space="preserve"> </w:t>
      </w:r>
    </w:p>
    <w:p w14:paraId="3D0BB7BD" w14:textId="1D84983B" w:rsidR="00CA579A" w:rsidRDefault="00CA579A" w:rsidP="00810252">
      <w:pPr>
        <w:pStyle w:val="BodyText"/>
        <w:spacing w:before="3"/>
      </w:pPr>
      <w:r>
        <w:t xml:space="preserve">Within all areas served by the District at present or in the future, subject to the primary purposes of the District and the availability of power and energy as determined in the opinion of the District. </w:t>
      </w:r>
    </w:p>
    <w:p w14:paraId="31697C81" w14:textId="77777777" w:rsidR="00CA579A" w:rsidRDefault="00CA579A" w:rsidP="00810252">
      <w:pPr>
        <w:pStyle w:val="BodyText"/>
        <w:spacing w:before="3"/>
      </w:pPr>
    </w:p>
    <w:p w14:paraId="33F7DF48" w14:textId="77777777" w:rsidR="00CA579A" w:rsidRDefault="00CA579A" w:rsidP="00810252">
      <w:pPr>
        <w:pStyle w:val="BodyText"/>
        <w:spacing w:before="3"/>
      </w:pPr>
      <w:r w:rsidRPr="00CA579A">
        <w:rPr>
          <w:b/>
          <w:bCs/>
          <w:u w:val="single"/>
        </w:rPr>
        <w:t>Type of Service:</w:t>
      </w:r>
      <w:r>
        <w:t xml:space="preserve"> </w:t>
      </w:r>
    </w:p>
    <w:p w14:paraId="697E85ED" w14:textId="16F0EE6F" w:rsidR="00CA579A" w:rsidRDefault="00CA579A" w:rsidP="00810252">
      <w:pPr>
        <w:pStyle w:val="BodyText"/>
        <w:spacing w:before="3"/>
      </w:pPr>
      <w:r>
        <w:t xml:space="preserve">Single and three-phase, 60 Hertz, 120/240/240 and 208 or 480 volts underground or overhead. Subject to all standard policies, conditions, rules and regulations as adopted and amended by the District Board of Directors. </w:t>
      </w:r>
    </w:p>
    <w:p w14:paraId="23507568" w14:textId="77777777" w:rsidR="00CA579A" w:rsidRDefault="00CA579A" w:rsidP="00810252">
      <w:pPr>
        <w:pStyle w:val="BodyText"/>
        <w:spacing w:before="3"/>
      </w:pPr>
    </w:p>
    <w:p w14:paraId="29368E03" w14:textId="2A3C1C3C" w:rsidR="00CA579A" w:rsidRDefault="00CA579A" w:rsidP="00810252">
      <w:pPr>
        <w:pStyle w:val="BodyText"/>
        <w:spacing w:before="3"/>
      </w:pPr>
      <w:r w:rsidRPr="00CA579A">
        <w:rPr>
          <w:b/>
          <w:bCs/>
          <w:u w:val="single"/>
        </w:rPr>
        <w:t>Monthly Service Charge:</w:t>
      </w:r>
      <w:r>
        <w:t xml:space="preserve"> </w:t>
      </w:r>
      <w:r>
        <w:tab/>
      </w:r>
      <w:r>
        <w:tab/>
      </w:r>
      <w:r>
        <w:tab/>
      </w:r>
      <w:r>
        <w:tab/>
        <w:t xml:space="preserve">$ </w:t>
      </w:r>
      <w:r w:rsidR="00D423C9">
        <w:t>500.00</w:t>
      </w:r>
      <w:r>
        <w:br/>
      </w:r>
      <w:r>
        <w:br/>
      </w:r>
      <w:r w:rsidRPr="00CA579A">
        <w:rPr>
          <w:b/>
          <w:bCs/>
          <w:u w:val="single"/>
        </w:rPr>
        <w:t>Energy Charge:</w:t>
      </w:r>
      <w:r>
        <w:t xml:space="preserve"> </w:t>
      </w:r>
      <w:r>
        <w:tab/>
      </w:r>
      <w:r>
        <w:tab/>
      </w:r>
      <w:r>
        <w:tab/>
      </w:r>
      <w:r>
        <w:tab/>
      </w:r>
      <w:r>
        <w:tab/>
        <w:t>$ 0.0</w:t>
      </w:r>
      <w:r w:rsidR="00D423C9">
        <w:t>761</w:t>
      </w:r>
      <w:r>
        <w:t xml:space="preserve"> First 200 kWh/kW </w:t>
      </w:r>
    </w:p>
    <w:p w14:paraId="04098586" w14:textId="37B70362" w:rsidR="00CA579A" w:rsidRDefault="00CA579A" w:rsidP="00CA579A">
      <w:pPr>
        <w:pStyle w:val="BodyText"/>
        <w:spacing w:before="3"/>
        <w:ind w:firstLine="5040"/>
      </w:pPr>
      <w:r>
        <w:t>$ 0.0</w:t>
      </w:r>
      <w:r w:rsidR="00D423C9">
        <w:t>740</w:t>
      </w:r>
      <w:r>
        <w:t xml:space="preserve"> All excess </w:t>
      </w:r>
      <w:r w:rsidR="00D423C9">
        <w:br/>
      </w:r>
      <w:r>
        <w:t xml:space="preserve"> </w:t>
      </w:r>
      <w:r>
        <w:br/>
      </w:r>
      <w:r w:rsidRPr="00CA579A">
        <w:rPr>
          <w:b/>
          <w:bCs/>
          <w:u w:val="single"/>
        </w:rPr>
        <w:t>Power cost adjuster</w:t>
      </w:r>
      <w:r>
        <w:rPr>
          <w:b/>
          <w:bCs/>
          <w:u w:val="single"/>
        </w:rPr>
        <w:t>:</w:t>
      </w:r>
      <w:r>
        <w:t xml:space="preserve"> </w:t>
      </w:r>
      <w:r w:rsidR="00D423C9">
        <w:tab/>
      </w:r>
      <w:r w:rsidR="00D423C9">
        <w:tab/>
      </w:r>
      <w:r w:rsidR="00D423C9">
        <w:tab/>
      </w:r>
      <w:r w:rsidR="00D423C9">
        <w:tab/>
        <w:t>$0.0150</w:t>
      </w:r>
    </w:p>
    <w:p w14:paraId="7D5FBCF2" w14:textId="1167DBA3" w:rsidR="00CA579A" w:rsidRDefault="00CA579A" w:rsidP="00CA579A">
      <w:pPr>
        <w:pStyle w:val="BodyText"/>
        <w:spacing w:before="3"/>
      </w:pPr>
      <w:r>
        <w:br/>
      </w:r>
      <w:r w:rsidRPr="00CA579A">
        <w:rPr>
          <w:b/>
          <w:bCs/>
          <w:u w:val="single"/>
        </w:rPr>
        <w:t>Demand Charge:</w:t>
      </w:r>
      <w:r>
        <w:t xml:space="preserve"> </w:t>
      </w:r>
      <w:r>
        <w:tab/>
      </w:r>
      <w:r>
        <w:tab/>
      </w:r>
      <w:r>
        <w:tab/>
      </w:r>
      <w:r>
        <w:tab/>
      </w:r>
      <w:r>
        <w:tab/>
        <w:t xml:space="preserve">$ </w:t>
      </w:r>
      <w:r w:rsidR="00D423C9">
        <w:t>3.25</w:t>
      </w:r>
      <w:r>
        <w:t xml:space="preserve"> </w:t>
      </w:r>
    </w:p>
    <w:p w14:paraId="03DF57BF" w14:textId="6D67B5EE" w:rsidR="00CA579A" w:rsidRDefault="00CA579A" w:rsidP="00CA579A">
      <w:pPr>
        <w:pStyle w:val="BodyText"/>
        <w:spacing w:before="3"/>
      </w:pPr>
      <w:r>
        <w:br/>
      </w:r>
      <w:r w:rsidRPr="00CA579A">
        <w:rPr>
          <w:b/>
          <w:bCs/>
          <w:u w:val="single"/>
        </w:rPr>
        <w:t>Monthly Minimum:</w:t>
      </w:r>
      <w:r>
        <w:t xml:space="preserve"> </w:t>
      </w:r>
      <w:r>
        <w:tab/>
      </w:r>
      <w:r>
        <w:tab/>
      </w:r>
      <w:r>
        <w:tab/>
      </w:r>
      <w:r>
        <w:tab/>
      </w:r>
      <w:r>
        <w:tab/>
        <w:t xml:space="preserve">$ </w:t>
      </w:r>
      <w:r w:rsidR="00D423C9">
        <w:t>500.00</w:t>
      </w:r>
    </w:p>
    <w:p w14:paraId="0B1A45A4" w14:textId="1D404579" w:rsidR="00CA579A" w:rsidRDefault="00CA579A" w:rsidP="00CA579A">
      <w:pPr>
        <w:pStyle w:val="BodyText"/>
        <w:spacing w:before="3"/>
      </w:pPr>
      <w:r>
        <w:br/>
      </w:r>
      <w:r w:rsidRPr="00CA579A">
        <w:rPr>
          <w:b/>
          <w:bCs/>
          <w:u w:val="single"/>
        </w:rPr>
        <w:t>Additional Charges:</w:t>
      </w:r>
      <w:r>
        <w:t xml:space="preserve"> </w:t>
      </w:r>
    </w:p>
    <w:p w14:paraId="5852C2A2" w14:textId="703A63F9" w:rsidR="00CA579A" w:rsidRDefault="00CA579A" w:rsidP="00CA579A">
      <w:pPr>
        <w:pStyle w:val="BodyText"/>
        <w:spacing w:before="3"/>
      </w:pPr>
      <w:r>
        <w:t xml:space="preserve">Late fee penalties, 35% collection fee, additional deposit due to disconnect, $100.00, same day service request fee, $150.00 (If possible), non-sufficient fund check charge or meter re-read when meter is correct, $35.00. </w:t>
      </w:r>
    </w:p>
    <w:p w14:paraId="2B9DDE35" w14:textId="77777777" w:rsidR="00CA579A" w:rsidRDefault="00CA579A" w:rsidP="00CA579A">
      <w:pPr>
        <w:pStyle w:val="BodyText"/>
        <w:spacing w:before="3"/>
      </w:pPr>
    </w:p>
    <w:p w14:paraId="47DC68C5" w14:textId="0CB889E9" w:rsidR="00810252" w:rsidRPr="00CA579A" w:rsidRDefault="00CA579A" w:rsidP="00CA579A">
      <w:pPr>
        <w:pStyle w:val="BodyText"/>
        <w:spacing w:before="3"/>
      </w:pPr>
      <w:r w:rsidRPr="00CA579A">
        <w:rPr>
          <w:b/>
          <w:bCs/>
          <w:u w:val="single"/>
        </w:rPr>
        <w:t>Tax:</w:t>
      </w:r>
      <w:r>
        <w:t xml:space="preserve">  If applicable, City, County, and or State sales tax will be applied to all charges.</w:t>
      </w:r>
    </w:p>
    <w:sectPr w:rsidR="00810252" w:rsidRPr="00CA579A" w:rsidSect="00033033">
      <w:footerReference w:type="default" r:id="rId7"/>
      <w:headerReference w:type="first" r:id="rId8"/>
      <w:footerReference w:type="first" r:id="rId9"/>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934E" w14:textId="77777777" w:rsidR="00D31D79" w:rsidRDefault="00D31D79">
      <w:r>
        <w:separator/>
      </w:r>
    </w:p>
  </w:endnote>
  <w:endnote w:type="continuationSeparator" w:id="0">
    <w:p w14:paraId="19BC5D48" w14:textId="77777777" w:rsidR="00D31D79" w:rsidRDefault="00D31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Condensed">
    <w:panose1 w:val="020B0606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F672" w14:textId="77777777" w:rsidR="008C61A5" w:rsidRDefault="008C61A5">
    <w:pPr>
      <w:pStyle w:val="Footer"/>
      <w:jc w:val="center"/>
      <w:rPr>
        <w:b/>
        <w:bCs/>
        <w:color w:val="FF9900"/>
        <w:sz w:val="18"/>
      </w:rPr>
    </w:pPr>
  </w:p>
  <w:p w14:paraId="7E9F260F" w14:textId="77777777" w:rsidR="008C61A5" w:rsidRDefault="008C61A5">
    <w:pPr>
      <w:pStyle w:val="Footer"/>
      <w:jc w:val="center"/>
      <w:rPr>
        <w:b/>
        <w:bCs/>
        <w:color w:val="FF9900"/>
        <w:sz w:val="18"/>
      </w:rPr>
    </w:pPr>
  </w:p>
  <w:p w14:paraId="3A83FDF0" w14:textId="77777777" w:rsidR="008C61A5" w:rsidRDefault="008C61A5">
    <w:pPr>
      <w:pStyle w:val="Footer"/>
      <w:jc w:val="center"/>
      <w:rPr>
        <w:b/>
        <w:bCs/>
        <w:color w:val="FF9900"/>
        <w:sz w:val="18"/>
      </w:rPr>
    </w:pPr>
  </w:p>
  <w:p w14:paraId="74B1A498" w14:textId="77777777" w:rsidR="008C61A5" w:rsidRDefault="008C61A5">
    <w:pPr>
      <w:pStyle w:val="Footer"/>
      <w:jc w:val="center"/>
      <w:rPr>
        <w:b/>
        <w:bCs/>
        <w:color w:val="FF9900"/>
        <w:sz w:val="18"/>
      </w:rPr>
    </w:pPr>
  </w:p>
  <w:p w14:paraId="5E045533" w14:textId="77777777" w:rsidR="008C61A5" w:rsidRDefault="008C61A5">
    <w:pPr>
      <w:pStyle w:val="Footer"/>
      <w:jc w:val="center"/>
      <w:rPr>
        <w:b/>
        <w:bCs/>
        <w:color w:val="FF9900"/>
        <w:sz w:val="18"/>
      </w:rPr>
    </w:pPr>
  </w:p>
  <w:p w14:paraId="67457AA3" w14:textId="77777777" w:rsidR="008C61A5" w:rsidRDefault="008C61A5">
    <w:pPr>
      <w:pStyle w:val="Footer"/>
      <w:jc w:val="center"/>
      <w:rPr>
        <w:b/>
        <w:bCs/>
        <w:color w:val="FF9900"/>
        <w:sz w:val="18"/>
      </w:rPr>
    </w:pPr>
  </w:p>
  <w:p w14:paraId="6F7EBBBE" w14:textId="77777777" w:rsidR="008C61A5" w:rsidRDefault="008C61A5">
    <w:pPr>
      <w:pStyle w:val="Footer"/>
      <w:jc w:val="center"/>
      <w:rPr>
        <w:b/>
        <w:bCs/>
        <w:color w:val="FF9900"/>
        <w:sz w:val="18"/>
      </w:rPr>
    </w:pPr>
  </w:p>
  <w:p w14:paraId="6BF563E1" w14:textId="77777777" w:rsidR="008C61A5" w:rsidRDefault="008C61A5">
    <w:pPr>
      <w:pStyle w:val="Footer"/>
      <w:jc w:val="center"/>
      <w:rPr>
        <w:b/>
        <w:bCs/>
        <w:color w:val="FF9900"/>
        <w:sz w:val="18"/>
      </w:rPr>
    </w:pPr>
  </w:p>
  <w:p w14:paraId="40059251" w14:textId="77777777" w:rsidR="008C61A5" w:rsidRDefault="008C61A5">
    <w:pPr>
      <w:pStyle w:val="Footer"/>
      <w:jc w:val="center"/>
      <w:rPr>
        <w:b/>
        <w:bCs/>
        <w:color w:val="FF9900"/>
        <w:sz w:val="18"/>
      </w:rPr>
    </w:pPr>
  </w:p>
  <w:p w14:paraId="30CB16B4" w14:textId="77777777" w:rsidR="008C61A5" w:rsidRDefault="008C61A5">
    <w:pPr>
      <w:pStyle w:val="Footer"/>
      <w:jc w:val="center"/>
      <w:rPr>
        <w:b/>
        <w:bCs/>
        <w:color w:val="FF9900"/>
        <w:sz w:val="18"/>
      </w:rPr>
    </w:pPr>
  </w:p>
  <w:p w14:paraId="7A32B2BB" w14:textId="77777777" w:rsidR="008C61A5" w:rsidRDefault="008C61A5">
    <w:pPr>
      <w:pStyle w:val="Footer"/>
      <w:jc w:val="center"/>
      <w:rPr>
        <w:b/>
        <w:bCs/>
        <w:color w:val="FF9900"/>
        <w:sz w:val="18"/>
      </w:rPr>
    </w:pPr>
  </w:p>
  <w:p w14:paraId="05FFAABF" w14:textId="77777777" w:rsidR="008C61A5" w:rsidRDefault="008C61A5">
    <w:pPr>
      <w:pStyle w:val="Footer"/>
      <w:jc w:val="center"/>
      <w:rPr>
        <w:b/>
        <w:bCs/>
        <w:color w:val="FF9900"/>
        <w:sz w:val="18"/>
      </w:rPr>
    </w:pPr>
  </w:p>
  <w:p w14:paraId="3C4609C6" w14:textId="77777777" w:rsidR="008C61A5" w:rsidRDefault="008C61A5">
    <w:pPr>
      <w:pStyle w:val="Footer"/>
      <w:jc w:val="center"/>
      <w:rPr>
        <w:b/>
        <w:bCs/>
        <w:color w:val="FF9900"/>
        <w:sz w:val="18"/>
      </w:rPr>
    </w:pPr>
  </w:p>
  <w:p w14:paraId="65F1C718" w14:textId="77777777" w:rsidR="008C61A5" w:rsidRDefault="008C61A5">
    <w:pPr>
      <w:pStyle w:val="Footer"/>
      <w:jc w:val="center"/>
      <w:rPr>
        <w:b/>
        <w:bCs/>
        <w:color w:val="FF9900"/>
        <w:sz w:val="18"/>
      </w:rPr>
    </w:pPr>
    <w:r>
      <w:rPr>
        <w:b/>
        <w:bCs/>
        <w:color w:val="FF9900"/>
        <w:sz w:val="18"/>
      </w:rPr>
      <w:t xml:space="preserve">Hohokam Irrigation &amp; Drainage District    </w:t>
    </w:r>
    <w:r>
      <w:rPr>
        <w:b/>
        <w:bCs/>
        <w:color w:val="003366"/>
        <w:sz w:val="18"/>
      </w:rPr>
      <w:t xml:space="preserve"> -</w:t>
    </w:r>
    <w:r>
      <w:rPr>
        <w:b/>
        <w:bCs/>
        <w:color w:val="FF9900"/>
        <w:sz w:val="18"/>
      </w:rPr>
      <w:t xml:space="preserve">    </w:t>
    </w:r>
    <w:smartTag w:uri="urn:schemas-microsoft-com:office:smarttags" w:element="address">
      <w:smartTag w:uri="urn:schemas-microsoft-com:office:smarttags" w:element="Street">
        <w:r>
          <w:rPr>
            <w:b/>
            <w:bCs/>
            <w:color w:val="FF9900"/>
            <w:sz w:val="18"/>
          </w:rPr>
          <w:t>142 South Arizona Boulevard</w:t>
        </w:r>
      </w:smartTag>
      <w:r>
        <w:rPr>
          <w:b/>
          <w:bCs/>
          <w:color w:val="FF9900"/>
          <w:sz w:val="18"/>
        </w:rPr>
        <w:t xml:space="preserve">, </w:t>
      </w:r>
      <w:smartTag w:uri="urn:schemas-microsoft-com:office:smarttags" w:element="City">
        <w:r>
          <w:rPr>
            <w:b/>
            <w:bCs/>
            <w:color w:val="FF9900"/>
            <w:sz w:val="18"/>
          </w:rPr>
          <w:t>Coolidge</w:t>
        </w:r>
      </w:smartTag>
      <w:r>
        <w:rPr>
          <w:b/>
          <w:bCs/>
          <w:color w:val="FF9900"/>
          <w:sz w:val="18"/>
        </w:rPr>
        <w:t xml:space="preserve">, </w:t>
      </w:r>
      <w:smartTag w:uri="urn:schemas-microsoft-com:office:smarttags" w:element="State">
        <w:r>
          <w:rPr>
            <w:b/>
            <w:bCs/>
            <w:color w:val="FF9900"/>
            <w:sz w:val="18"/>
          </w:rPr>
          <w:t>Arizona</w:t>
        </w:r>
      </w:smartTag>
      <w:r>
        <w:rPr>
          <w:b/>
          <w:bCs/>
          <w:color w:val="FF9900"/>
          <w:sz w:val="18"/>
        </w:rPr>
        <w:t xml:space="preserve">  </w:t>
      </w:r>
      <w:smartTag w:uri="urn:schemas-microsoft-com:office:smarttags" w:element="PostalCode">
        <w:r>
          <w:rPr>
            <w:b/>
            <w:bCs/>
            <w:color w:val="FF9900"/>
            <w:sz w:val="18"/>
          </w:rPr>
          <w:t>85228</w:t>
        </w:r>
      </w:smartTag>
    </w:smartTag>
  </w:p>
  <w:p w14:paraId="076FDF94" w14:textId="77777777" w:rsidR="008C61A5" w:rsidRDefault="008C61A5">
    <w:pPr>
      <w:pStyle w:val="Footer"/>
      <w:jc w:val="center"/>
      <w:rPr>
        <w:b/>
        <w:bCs/>
        <w:color w:val="FF9900"/>
        <w:sz w:val="20"/>
      </w:rPr>
    </w:pPr>
    <w:r>
      <w:rPr>
        <w:b/>
        <w:bCs/>
        <w:color w:val="FF9900"/>
        <w:sz w:val="20"/>
      </w:rPr>
      <w:t xml:space="preserve">Ph: (520) 723-7751      </w:t>
    </w:r>
    <w:r>
      <w:rPr>
        <w:b/>
        <w:bCs/>
        <w:color w:val="003366"/>
        <w:sz w:val="20"/>
      </w:rPr>
      <w:t xml:space="preserve"> </w:t>
    </w:r>
    <w:r>
      <w:rPr>
        <w:b/>
        <w:bCs/>
        <w:color w:val="003366"/>
        <w:sz w:val="20"/>
      </w:rPr>
      <w:sym w:font="Symbol" w:char="F0B7"/>
    </w:r>
    <w:r>
      <w:rPr>
        <w:b/>
        <w:bCs/>
        <w:color w:val="FF9900"/>
        <w:sz w:val="20"/>
      </w:rPr>
      <w:t xml:space="preserve">      E-mail: hohokam@c2i2.com      </w:t>
    </w:r>
    <w:r>
      <w:rPr>
        <w:b/>
        <w:bCs/>
        <w:color w:val="003366"/>
        <w:sz w:val="20"/>
      </w:rPr>
      <w:t xml:space="preserve"> </w:t>
    </w:r>
    <w:r>
      <w:rPr>
        <w:b/>
        <w:bCs/>
        <w:color w:val="003366"/>
        <w:sz w:val="20"/>
      </w:rPr>
      <w:sym w:font="Symbol" w:char="F0B7"/>
    </w:r>
    <w:r>
      <w:rPr>
        <w:b/>
        <w:bCs/>
        <w:color w:val="FF9900"/>
        <w:sz w:val="20"/>
      </w:rPr>
      <w:t xml:space="preserve">         Fax: (520) 723-4939</w:t>
    </w:r>
  </w:p>
  <w:p w14:paraId="69E0EDE8" w14:textId="77777777" w:rsidR="008C61A5" w:rsidRDefault="008C61A5">
    <w:pPr>
      <w:pStyle w:val="Footer"/>
      <w:jc w:val="center"/>
      <w:rPr>
        <w:b/>
        <w:bCs/>
        <w:color w:val="003366"/>
        <w:sz w:val="20"/>
      </w:rPr>
    </w:pPr>
  </w:p>
  <w:p w14:paraId="7513BF82" w14:textId="77777777" w:rsidR="008C61A5" w:rsidRDefault="008C61A5">
    <w:pPr>
      <w:pStyle w:val="Footer"/>
      <w:jc w:val="center"/>
      <w:rPr>
        <w:b/>
        <w:bCs/>
        <w:sz w:val="20"/>
      </w:rPr>
    </w:pPr>
  </w:p>
  <w:p w14:paraId="11A6E374" w14:textId="77777777" w:rsidR="008C61A5" w:rsidRDefault="008C61A5">
    <w:pPr>
      <w:pStyle w:val="Footer"/>
      <w:jc w:val="center"/>
      <w:rPr>
        <w:b/>
        <w:bCs/>
        <w:sz w:val="20"/>
      </w:rPr>
    </w:pPr>
  </w:p>
  <w:p w14:paraId="4A708B1E" w14:textId="77777777" w:rsidR="008C61A5" w:rsidRDefault="008C61A5">
    <w:pPr>
      <w:pStyle w:val="Footer"/>
      <w:jc w:val="center"/>
      <w:rPr>
        <w:b/>
        <w:bCs/>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6FB4" w14:textId="77777777" w:rsidR="008C61A5" w:rsidRDefault="008C61A5">
    <w:pPr>
      <w:pStyle w:val="Footer"/>
      <w:jc w:val="center"/>
      <w:rPr>
        <w:b/>
        <w:bCs/>
        <w:color w:val="FF9900"/>
        <w:sz w:val="18"/>
      </w:rPr>
    </w:pPr>
    <w:r>
      <w:rPr>
        <w:b/>
        <w:bCs/>
        <w:color w:val="FF9900"/>
        <w:sz w:val="18"/>
      </w:rPr>
      <w:t xml:space="preserve">Hohokam Irrigation &amp; Drainage District    </w:t>
    </w:r>
    <w:r>
      <w:rPr>
        <w:b/>
        <w:bCs/>
        <w:color w:val="003366"/>
        <w:sz w:val="18"/>
      </w:rPr>
      <w:t xml:space="preserve"> -</w:t>
    </w:r>
    <w:r>
      <w:rPr>
        <w:b/>
        <w:bCs/>
        <w:color w:val="FF9900"/>
        <w:sz w:val="18"/>
      </w:rPr>
      <w:t xml:space="preserve">    142 South Arizona Boulevard, Coolidge, Arizona</w:t>
    </w:r>
    <w:r w:rsidR="0091345A">
      <w:rPr>
        <w:b/>
        <w:bCs/>
        <w:color w:val="FF9900"/>
        <w:sz w:val="18"/>
      </w:rPr>
      <w:t xml:space="preserve">  851</w:t>
    </w:r>
    <w:r>
      <w:rPr>
        <w:b/>
        <w:bCs/>
        <w:color w:val="FF9900"/>
        <w:sz w:val="18"/>
      </w:rPr>
      <w:t>28</w:t>
    </w:r>
  </w:p>
  <w:p w14:paraId="2AF53E35" w14:textId="568F3E99" w:rsidR="008C61A5" w:rsidRDefault="008C61A5">
    <w:pPr>
      <w:pStyle w:val="Footer"/>
      <w:jc w:val="center"/>
      <w:rPr>
        <w:b/>
        <w:bCs/>
        <w:color w:val="FF9900"/>
        <w:sz w:val="20"/>
      </w:rPr>
    </w:pPr>
    <w:r>
      <w:rPr>
        <w:b/>
        <w:bCs/>
        <w:color w:val="FF9900"/>
        <w:sz w:val="20"/>
      </w:rPr>
      <w:t xml:space="preserve">Ph: (520) 723-7751      </w:t>
    </w:r>
    <w:r>
      <w:rPr>
        <w:b/>
        <w:bCs/>
        <w:color w:val="003366"/>
        <w:sz w:val="20"/>
      </w:rPr>
      <w:t xml:space="preserve"> </w:t>
    </w:r>
    <w:r>
      <w:rPr>
        <w:b/>
        <w:bCs/>
        <w:color w:val="003366"/>
        <w:sz w:val="20"/>
      </w:rPr>
      <w:sym w:font="Symbol" w:char="F0B7"/>
    </w:r>
    <w:r>
      <w:rPr>
        <w:b/>
        <w:bCs/>
        <w:color w:val="FF9900"/>
        <w:sz w:val="20"/>
      </w:rPr>
      <w:t xml:space="preserve">      E-mail: </w:t>
    </w:r>
    <w:r w:rsidR="002B49AF">
      <w:rPr>
        <w:b/>
        <w:bCs/>
        <w:color w:val="FF9900"/>
        <w:sz w:val="20"/>
      </w:rPr>
      <w:t>customerservice</w:t>
    </w:r>
    <w:r>
      <w:rPr>
        <w:b/>
        <w:bCs/>
        <w:color w:val="FF9900"/>
        <w:sz w:val="20"/>
      </w:rPr>
      <w:t>@</w:t>
    </w:r>
    <w:r w:rsidR="00377CE1">
      <w:rPr>
        <w:b/>
        <w:bCs/>
        <w:color w:val="FF9900"/>
        <w:sz w:val="20"/>
      </w:rPr>
      <w:t>powerhhk.com</w:t>
    </w:r>
    <w:r>
      <w:rPr>
        <w:b/>
        <w:bCs/>
        <w:color w:val="FF9900"/>
        <w:sz w:val="20"/>
      </w:rPr>
      <w:t xml:space="preserve">      </w:t>
    </w:r>
    <w:r>
      <w:rPr>
        <w:b/>
        <w:bCs/>
        <w:color w:val="003366"/>
        <w:sz w:val="20"/>
      </w:rPr>
      <w:t xml:space="preserve"> </w:t>
    </w:r>
    <w:r>
      <w:rPr>
        <w:b/>
        <w:bCs/>
        <w:color w:val="003366"/>
        <w:sz w:val="20"/>
      </w:rPr>
      <w:sym w:font="Symbol" w:char="F0B7"/>
    </w:r>
    <w:r>
      <w:rPr>
        <w:b/>
        <w:bCs/>
        <w:color w:val="FF9900"/>
        <w:sz w:val="20"/>
      </w:rPr>
      <w:t xml:space="preserve">         Fax: (520) 723-4939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4EBA" w14:textId="77777777" w:rsidR="00D31D79" w:rsidRDefault="00D31D79">
      <w:r>
        <w:separator/>
      </w:r>
    </w:p>
  </w:footnote>
  <w:footnote w:type="continuationSeparator" w:id="0">
    <w:p w14:paraId="6655FDA7" w14:textId="77777777" w:rsidR="00D31D79" w:rsidRDefault="00D31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551E" w14:textId="6C190E37" w:rsidR="008C61A5" w:rsidRDefault="004C2E4F">
    <w:pPr>
      <w:pStyle w:val="Header"/>
      <w:jc w:val="center"/>
    </w:pPr>
    <w:r>
      <w:rPr>
        <w:noProof/>
      </w:rPr>
      <w:drawing>
        <wp:inline distT="0" distB="0" distL="0" distR="0" wp14:anchorId="0AC777F3" wp14:editId="37AD3D7F">
          <wp:extent cx="2920365" cy="10755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803" cy="107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2978"/>
    <w:multiLevelType w:val="hybridMultilevel"/>
    <w:tmpl w:val="B5AC07CA"/>
    <w:lvl w:ilvl="0" w:tplc="16D2DFA8">
      <w:numFmt w:val="bullet"/>
      <w:lvlText w:val="—"/>
      <w:lvlJc w:val="left"/>
      <w:pPr>
        <w:tabs>
          <w:tab w:val="num" w:pos="1080"/>
        </w:tabs>
        <w:ind w:left="1080" w:hanging="720"/>
      </w:pPr>
      <w:rPr>
        <w:rFonts w:ascii="Tw Cen MT Condensed" w:eastAsia="Times New Roman" w:hAnsi="Tw Cen MT Condense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C775F"/>
    <w:multiLevelType w:val="hybridMultilevel"/>
    <w:tmpl w:val="AD146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6E1498"/>
    <w:multiLevelType w:val="hybridMultilevel"/>
    <w:tmpl w:val="08EEE4EE"/>
    <w:lvl w:ilvl="0" w:tplc="A7B076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1CE0439"/>
    <w:multiLevelType w:val="hybridMultilevel"/>
    <w:tmpl w:val="3DC6470A"/>
    <w:lvl w:ilvl="0" w:tplc="0409000B">
      <w:start w:val="1"/>
      <w:numFmt w:val="bullet"/>
      <w:lvlText w:val=""/>
      <w:lvlJc w:val="left"/>
      <w:pPr>
        <w:tabs>
          <w:tab w:val="num" w:pos="2880"/>
        </w:tabs>
        <w:ind w:left="28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6F24477"/>
    <w:multiLevelType w:val="hybridMultilevel"/>
    <w:tmpl w:val="A9BAB714"/>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5AD155DC"/>
    <w:multiLevelType w:val="hybridMultilevel"/>
    <w:tmpl w:val="1D0CB658"/>
    <w:lvl w:ilvl="0" w:tplc="0409000B">
      <w:start w:val="1"/>
      <w:numFmt w:val="bullet"/>
      <w:lvlText w:val=""/>
      <w:lvlJc w:val="left"/>
      <w:pPr>
        <w:tabs>
          <w:tab w:val="num" w:pos="2880"/>
        </w:tabs>
        <w:ind w:left="28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6E038E2"/>
    <w:multiLevelType w:val="hybridMultilevel"/>
    <w:tmpl w:val="E59E5E4A"/>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7FD"/>
    <w:rsid w:val="000102DB"/>
    <w:rsid w:val="00033033"/>
    <w:rsid w:val="00096D7F"/>
    <w:rsid w:val="001862C6"/>
    <w:rsid w:val="001C78B7"/>
    <w:rsid w:val="001E077C"/>
    <w:rsid w:val="00235054"/>
    <w:rsid w:val="0028005E"/>
    <w:rsid w:val="002913B2"/>
    <w:rsid w:val="002B49AF"/>
    <w:rsid w:val="002F0AB9"/>
    <w:rsid w:val="00377CE1"/>
    <w:rsid w:val="00427004"/>
    <w:rsid w:val="004C11B1"/>
    <w:rsid w:val="004C13FF"/>
    <w:rsid w:val="004C2E4F"/>
    <w:rsid w:val="004F3B88"/>
    <w:rsid w:val="0055673C"/>
    <w:rsid w:val="00564B6A"/>
    <w:rsid w:val="00565D10"/>
    <w:rsid w:val="005D4C15"/>
    <w:rsid w:val="0062312C"/>
    <w:rsid w:val="006839AC"/>
    <w:rsid w:val="00723577"/>
    <w:rsid w:val="00734075"/>
    <w:rsid w:val="007D0860"/>
    <w:rsid w:val="00810252"/>
    <w:rsid w:val="008379CF"/>
    <w:rsid w:val="008C61A5"/>
    <w:rsid w:val="008F11F4"/>
    <w:rsid w:val="008F2EBE"/>
    <w:rsid w:val="009060E0"/>
    <w:rsid w:val="0091345A"/>
    <w:rsid w:val="00A43E5A"/>
    <w:rsid w:val="00A85BA1"/>
    <w:rsid w:val="00AF570B"/>
    <w:rsid w:val="00B6708F"/>
    <w:rsid w:val="00BA0A19"/>
    <w:rsid w:val="00C327FD"/>
    <w:rsid w:val="00C3597A"/>
    <w:rsid w:val="00C751B0"/>
    <w:rsid w:val="00CA579A"/>
    <w:rsid w:val="00CC2ADA"/>
    <w:rsid w:val="00CD77D7"/>
    <w:rsid w:val="00CF2CC3"/>
    <w:rsid w:val="00CF6AC6"/>
    <w:rsid w:val="00D31D79"/>
    <w:rsid w:val="00D423C9"/>
    <w:rsid w:val="00D620CA"/>
    <w:rsid w:val="00DD369F"/>
    <w:rsid w:val="00E00585"/>
    <w:rsid w:val="00E744F9"/>
    <w:rsid w:val="00F830E3"/>
    <w:rsid w:val="00F87A2C"/>
    <w:rsid w:val="00F94BA7"/>
    <w:rsid w:val="00FB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7409"/>
    <o:shapelayout v:ext="edit">
      <o:idmap v:ext="edit" data="1"/>
    </o:shapelayout>
  </w:shapeDefaults>
  <w:decimalSymbol w:val="."/>
  <w:listSeparator w:val=","/>
  <w14:docId w14:val="476AE56F"/>
  <w15:chartTrackingRefBased/>
  <w15:docId w15:val="{51E22C5D-83C2-4D39-A5E7-01B5F9F1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235054"/>
    <w:pPr>
      <w:widowControl w:val="0"/>
      <w:autoSpaceDE w:val="0"/>
      <w:autoSpaceDN w:val="0"/>
      <w:ind w:left="163"/>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losing">
    <w:name w:val="Closing"/>
    <w:basedOn w:val="BodyText"/>
    <w:next w:val="Normal"/>
    <w:pPr>
      <w:keepNext/>
      <w:spacing w:after="60" w:line="220" w:lineRule="atLeast"/>
    </w:pPr>
    <w:rPr>
      <w:rFonts w:ascii="Arial" w:hAnsi="Arial"/>
      <w:spacing w:val="-5"/>
      <w:sz w:val="20"/>
      <w:szCs w:val="20"/>
    </w:rPr>
  </w:style>
  <w:style w:type="paragraph" w:customStyle="1" w:styleId="SignatureName">
    <w:name w:val="Signature Name"/>
    <w:basedOn w:val="Signature"/>
    <w:next w:val="SignatureJobTitle"/>
    <w:pPr>
      <w:keepNext/>
      <w:spacing w:before="880" w:line="220" w:lineRule="atLeast"/>
      <w:ind w:left="0"/>
    </w:pPr>
    <w:rPr>
      <w:rFonts w:ascii="Arial" w:hAnsi="Arial"/>
      <w:spacing w:val="-5"/>
      <w:sz w:val="20"/>
      <w:szCs w:val="20"/>
    </w:rPr>
  </w:style>
  <w:style w:type="paragraph" w:customStyle="1" w:styleId="SignatureJobTitle">
    <w:name w:val="Signature Job Title"/>
    <w:basedOn w:val="Signature"/>
    <w:next w:val="Normal"/>
    <w:pPr>
      <w:keepNext/>
      <w:spacing w:line="220" w:lineRule="atLeast"/>
      <w:ind w:left="0"/>
    </w:pPr>
    <w:rPr>
      <w:rFonts w:ascii="Arial" w:hAnsi="Arial"/>
      <w:spacing w:val="-5"/>
      <w:sz w:val="20"/>
      <w:szCs w:val="20"/>
    </w:rPr>
  </w:style>
  <w:style w:type="paragraph" w:styleId="Date">
    <w:name w:val="Date"/>
    <w:basedOn w:val="BodyText"/>
    <w:next w:val="InsideAddress"/>
    <w:pPr>
      <w:spacing w:after="440" w:line="220" w:lineRule="atLeast"/>
      <w:ind w:left="4320"/>
    </w:pPr>
    <w:rPr>
      <w:rFonts w:ascii="Arial" w:hAnsi="Arial"/>
      <w:spacing w:val="-5"/>
      <w:sz w:val="20"/>
      <w:szCs w:val="20"/>
    </w:rPr>
  </w:style>
  <w:style w:type="paragraph" w:customStyle="1" w:styleId="InsideAddress">
    <w:name w:val="Inside Address"/>
    <w:basedOn w:val="BodyText"/>
    <w:pPr>
      <w:spacing w:after="0" w:line="220" w:lineRule="atLeast"/>
    </w:pPr>
    <w:rPr>
      <w:rFonts w:ascii="Arial" w:hAnsi="Arial"/>
      <w:spacing w:val="-5"/>
      <w:sz w:val="20"/>
      <w:szCs w:val="20"/>
    </w:rPr>
  </w:style>
  <w:style w:type="paragraph" w:styleId="Salutation">
    <w:name w:val="Salutation"/>
    <w:basedOn w:val="BodyText"/>
    <w:next w:val="SubjectLine"/>
    <w:pPr>
      <w:spacing w:before="220" w:after="220" w:line="220" w:lineRule="atLeast"/>
    </w:pPr>
    <w:rPr>
      <w:rFonts w:ascii="Arial" w:hAnsi="Arial"/>
      <w:spacing w:val="-5"/>
      <w:sz w:val="20"/>
      <w:szCs w:val="20"/>
    </w:rPr>
  </w:style>
  <w:style w:type="paragraph" w:customStyle="1" w:styleId="SubjectLine">
    <w:name w:val="Subject Line"/>
    <w:basedOn w:val="BodyText"/>
    <w:next w:val="BodyText"/>
    <w:pPr>
      <w:spacing w:after="220" w:line="220" w:lineRule="atLeast"/>
    </w:pPr>
    <w:rPr>
      <w:rFonts w:ascii="Arial Black" w:hAnsi="Arial Black"/>
      <w:spacing w:val="-10"/>
      <w:sz w:val="20"/>
      <w:szCs w:val="20"/>
    </w:rPr>
  </w:style>
  <w:style w:type="paragraph" w:styleId="BodyText">
    <w:name w:val="Body Text"/>
    <w:basedOn w:val="Normal"/>
    <w:pPr>
      <w:spacing w:after="120"/>
    </w:pPr>
  </w:style>
  <w:style w:type="paragraph" w:styleId="Signature">
    <w:name w:val="Signature"/>
    <w:basedOn w:val="Normal"/>
    <w:pPr>
      <w:ind w:left="4320"/>
    </w:pPr>
  </w:style>
  <w:style w:type="paragraph" w:customStyle="1" w:styleId="LetterBody">
    <w:name w:val="Letter Body"/>
    <w:pPr>
      <w:spacing w:after="240"/>
      <w:ind w:left="720" w:right="720"/>
    </w:pPr>
    <w:rPr>
      <w:rFonts w:ascii="Franklin Gothic Medium" w:hAnsi="Franklin Gothic Medium"/>
      <w:noProof/>
      <w:sz w:val="22"/>
    </w:rPr>
  </w:style>
  <w:style w:type="paragraph" w:customStyle="1" w:styleId="LetterDate">
    <w:name w:val="Letter Date"/>
    <w:basedOn w:val="LetterBody"/>
    <w:pPr>
      <w:spacing w:line="480" w:lineRule="auto"/>
    </w:pPr>
  </w:style>
  <w:style w:type="paragraph" w:customStyle="1" w:styleId="LetterClosing">
    <w:name w:val="Letter Closing"/>
    <w:basedOn w:val="LetterBody"/>
  </w:style>
  <w:style w:type="paragraph" w:styleId="BalloonText">
    <w:name w:val="Balloon Text"/>
    <w:basedOn w:val="Normal"/>
    <w:semiHidden/>
    <w:rsid w:val="00C3597A"/>
    <w:rPr>
      <w:rFonts w:ascii="Tahoma" w:hAnsi="Tahoma" w:cs="Tahoma"/>
      <w:sz w:val="16"/>
      <w:szCs w:val="16"/>
    </w:rPr>
  </w:style>
  <w:style w:type="character" w:customStyle="1" w:styleId="Heading1Char">
    <w:name w:val="Heading 1 Char"/>
    <w:basedOn w:val="DefaultParagraphFont"/>
    <w:link w:val="Heading1"/>
    <w:uiPriority w:val="9"/>
    <w:rsid w:val="00235054"/>
    <w:rPr>
      <w:b/>
      <w:bCs/>
      <w:sz w:val="24"/>
      <w:szCs w:val="24"/>
      <w:u w:val="single" w:color="000000"/>
    </w:rPr>
  </w:style>
  <w:style w:type="paragraph" w:customStyle="1" w:styleId="TableParagraph">
    <w:name w:val="Table Paragraph"/>
    <w:basedOn w:val="Normal"/>
    <w:uiPriority w:val="1"/>
    <w:qFormat/>
    <w:rsid w:val="00235054"/>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935884">
      <w:bodyDiv w:val="1"/>
      <w:marLeft w:val="0"/>
      <w:marRight w:val="0"/>
      <w:marTop w:val="0"/>
      <w:marBottom w:val="0"/>
      <w:divBdr>
        <w:top w:val="none" w:sz="0" w:space="0" w:color="auto"/>
        <w:left w:val="none" w:sz="0" w:space="0" w:color="auto"/>
        <w:bottom w:val="none" w:sz="0" w:space="0" w:color="auto"/>
        <w:right w:val="none" w:sz="0" w:space="0" w:color="auto"/>
      </w:divBdr>
    </w:div>
    <w:div w:id="991526882">
      <w:bodyDiv w:val="1"/>
      <w:marLeft w:val="0"/>
      <w:marRight w:val="0"/>
      <w:marTop w:val="0"/>
      <w:marBottom w:val="0"/>
      <w:divBdr>
        <w:top w:val="none" w:sz="0" w:space="0" w:color="auto"/>
        <w:left w:val="none" w:sz="0" w:space="0" w:color="auto"/>
        <w:bottom w:val="none" w:sz="0" w:space="0" w:color="auto"/>
        <w:right w:val="none" w:sz="0" w:space="0" w:color="auto"/>
      </w:divBdr>
    </w:div>
    <w:div w:id="179595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210</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HOHOKAM IRRIGATION &amp; DRAINAGE</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Grace Garcia</dc:creator>
  <cp:keywords/>
  <dc:description/>
  <cp:lastModifiedBy>Grace Garcia</cp:lastModifiedBy>
  <cp:revision>5</cp:revision>
  <cp:lastPrinted>2022-02-08T16:34:00Z</cp:lastPrinted>
  <dcterms:created xsi:type="dcterms:W3CDTF">2022-03-23T17:36:00Z</dcterms:created>
  <dcterms:modified xsi:type="dcterms:W3CDTF">2022-03-23T18:26:00Z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1457523511</vt:i4>
  </property>
  <property fmtid="{D5CDD505-2E9C-101B-9397-08002B2CF9AE}" pid="3" name="_EmailSubject">
    <vt:lpwstr>HOHOKAM LOGO</vt:lpwstr>
  </property>
  <property fmtid="{D5CDD505-2E9C-101B-9397-08002B2CF9AE}" pid="4" name="_AuthorEmail">
    <vt:lpwstr>powerup@cableaz.com</vt:lpwstr>
  </property>
  <property fmtid="{D5CDD505-2E9C-101B-9397-08002B2CF9AE}" pid="5" name="_AuthorEmailDisplayName">
    <vt:lpwstr>Deborah</vt:lpwstr>
  </property>
  <property fmtid="{D5CDD505-2E9C-101B-9397-08002B2CF9AE}" pid="6" name="_ReviewingToolsShownOnce">
    <vt:lpwstr/>
  </property>
</Properties>
</file>